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C" w:rsidRPr="00DB6994" w:rsidRDefault="0070490C" w:rsidP="0070490C">
      <w:pPr>
        <w:rPr>
          <w:rFonts w:ascii="Cooper BlkIt BT" w:hAnsi="Cooper BlkIt BT"/>
          <w:color w:val="000000"/>
          <w:sz w:val="28"/>
          <w:szCs w:val="28"/>
        </w:rPr>
      </w:pPr>
      <w:r w:rsidRPr="00DB6994">
        <w:rPr>
          <w:b/>
          <w:i/>
          <w:color w:val="000000"/>
          <w:sz w:val="28"/>
          <w:szCs w:val="28"/>
        </w:rPr>
        <w:t>CRITERI</w:t>
      </w:r>
      <w:r>
        <w:rPr>
          <w:b/>
          <w:i/>
          <w:color w:val="000000"/>
          <w:sz w:val="28"/>
          <w:szCs w:val="28"/>
        </w:rPr>
        <w:t xml:space="preserve">ON </w:t>
      </w:r>
      <w:r w:rsidRPr="00DB6994">
        <w:rPr>
          <w:b/>
          <w:i/>
          <w:color w:val="000000"/>
          <w:sz w:val="28"/>
          <w:szCs w:val="28"/>
        </w:rPr>
        <w:t>FOR AFFILIATION</w:t>
      </w:r>
    </w:p>
    <w:p w:rsidR="0070490C" w:rsidRPr="00DB6994" w:rsidRDefault="00243B71" w:rsidP="0070490C">
      <w:pPr>
        <w:rPr>
          <w:rFonts w:ascii="CaslonOldFace BT" w:hAnsi="CaslonOldFace BT"/>
          <w:b/>
          <w:color w:val="000000"/>
          <w:sz w:val="20"/>
        </w:rPr>
      </w:pPr>
      <w:r>
        <w:rPr>
          <w:rFonts w:ascii="CaslonOldFace BT" w:hAnsi="CaslonOldFace BT"/>
          <w:b/>
          <w:noProof/>
          <w:color w:val="000000"/>
          <w:sz w:val="20"/>
        </w:rPr>
        <w:pict>
          <v:line id="_x0000_s1026" style="position:absolute;z-index:251660288" from="-.55pt,3pt" to="431.45pt,3pt" strokeweight="1.75pt"/>
        </w:pict>
      </w:r>
    </w:p>
    <w:p w:rsidR="0070490C" w:rsidRPr="00DB6994" w:rsidRDefault="0070490C" w:rsidP="0070490C">
      <w:pPr>
        <w:rPr>
          <w:rFonts w:ascii="Cassia" w:hAnsi="Cassia"/>
          <w:b/>
          <w:color w:val="000000"/>
          <w:u w:val="single"/>
        </w:rPr>
      </w:pPr>
    </w:p>
    <w:p w:rsidR="0070490C" w:rsidRPr="00DB6994" w:rsidRDefault="0070490C" w:rsidP="0070490C">
      <w:pPr>
        <w:numPr>
          <w:ilvl w:val="0"/>
          <w:numId w:val="2"/>
        </w:numPr>
        <w:ind w:left="630" w:hanging="540"/>
        <w:rPr>
          <w:b/>
          <w:i/>
          <w:color w:val="000000"/>
          <w:sz w:val="26"/>
          <w:szCs w:val="26"/>
          <w:u w:val="single"/>
        </w:rPr>
      </w:pPr>
      <w:r w:rsidRPr="00DB6994">
        <w:rPr>
          <w:b/>
          <w:i/>
          <w:color w:val="000000"/>
          <w:sz w:val="26"/>
          <w:szCs w:val="26"/>
          <w:u w:val="single"/>
        </w:rPr>
        <w:t xml:space="preserve">LAND &amp; BUILDING </w:t>
      </w:r>
    </w:p>
    <w:p w:rsidR="0070490C" w:rsidRPr="00DB6994" w:rsidRDefault="0070490C" w:rsidP="0070490C">
      <w:pPr>
        <w:rPr>
          <w:rFonts w:ascii="Cassia" w:hAnsi="Cassia"/>
          <w:b/>
          <w:color w:val="000000"/>
          <w:u w:val="single"/>
        </w:rPr>
      </w:pPr>
    </w:p>
    <w:tbl>
      <w:tblPr>
        <w:tblW w:w="9648" w:type="dxa"/>
        <w:tblLook w:val="01E0"/>
      </w:tblPr>
      <w:tblGrid>
        <w:gridCol w:w="467"/>
        <w:gridCol w:w="9181"/>
      </w:tblGrid>
      <w:tr w:rsidR="0070490C" w:rsidRPr="00DB6994" w:rsidTr="00C94F9C">
        <w:trPr>
          <w:trHeight w:val="279"/>
        </w:trPr>
        <w:tc>
          <w:tcPr>
            <w:tcW w:w="467" w:type="dxa"/>
          </w:tcPr>
          <w:p w:rsidR="0070490C" w:rsidRPr="00DB6994" w:rsidRDefault="0070490C" w:rsidP="0070490C">
            <w:pPr>
              <w:numPr>
                <w:ilvl w:val="0"/>
                <w:numId w:val="1"/>
              </w:numPr>
              <w:rPr>
                <w:rFonts w:ascii="Lapidary333 BT" w:hAnsi="Lapidary333 BT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For Polytechnic Institute --- Minimum Total Area should be 1 (One </w:t>
            </w:r>
            <w:proofErr w:type="spellStart"/>
            <w:r w:rsidRPr="00DB6994">
              <w:rPr>
                <w:rFonts w:ascii="Lapidary333 BT" w:hAnsi="Lapidary333 BT"/>
                <w:i/>
                <w:color w:val="000000"/>
              </w:rPr>
              <w:t>Kanals</w:t>
            </w:r>
            <w:proofErr w:type="spellEnd"/>
            <w:r w:rsidRPr="00DB6994">
              <w:rPr>
                <w:rFonts w:ascii="Lapidary333 BT" w:hAnsi="Lapidary333 BT"/>
                <w:i/>
                <w:color w:val="000000"/>
              </w:rPr>
              <w:t>)</w:t>
            </w:r>
          </w:p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CaslonOldFace BT" w:hAnsi="CaslonOldFace BT"/>
                <w:b/>
                <w:i/>
                <w:color w:val="000000"/>
              </w:rPr>
            </w:pPr>
          </w:p>
        </w:tc>
      </w:tr>
      <w:tr w:rsidR="0070490C" w:rsidRPr="00DB6994" w:rsidTr="00C94F9C">
        <w:trPr>
          <w:trHeight w:val="279"/>
        </w:trPr>
        <w:tc>
          <w:tcPr>
            <w:tcW w:w="467" w:type="dxa"/>
          </w:tcPr>
          <w:p w:rsidR="0070490C" w:rsidRPr="00DB6994" w:rsidRDefault="0070490C" w:rsidP="0070490C">
            <w:pPr>
              <w:numPr>
                <w:ilvl w:val="0"/>
                <w:numId w:val="1"/>
              </w:numPr>
              <w:rPr>
                <w:rFonts w:ascii="Lapidary333 BT" w:hAnsi="Lapidary333 BT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For Commercial Institute --- Minimum Total Area should be 10 (10 </w:t>
            </w:r>
            <w:proofErr w:type="spellStart"/>
            <w:r w:rsidRPr="00DB6994">
              <w:rPr>
                <w:rFonts w:ascii="Lapidary333 BT" w:hAnsi="Lapidary333 BT"/>
                <w:i/>
                <w:color w:val="000000"/>
              </w:rPr>
              <w:t>Marlas</w:t>
            </w:r>
            <w:proofErr w:type="spellEnd"/>
            <w:r w:rsidRPr="00DB6994">
              <w:rPr>
                <w:rFonts w:ascii="Lapidary333 BT" w:hAnsi="Lapidary333 BT"/>
                <w:i/>
                <w:color w:val="000000"/>
              </w:rPr>
              <w:t>)</w:t>
            </w:r>
          </w:p>
        </w:tc>
      </w:tr>
    </w:tbl>
    <w:p w:rsidR="0070490C" w:rsidRPr="00DB6994" w:rsidRDefault="0070490C" w:rsidP="0070490C">
      <w:pPr>
        <w:rPr>
          <w:rFonts w:ascii="Cassia" w:hAnsi="Cassia"/>
          <w:b/>
          <w:color w:val="000000"/>
          <w:u w:val="single"/>
        </w:rPr>
      </w:pPr>
    </w:p>
    <w:p w:rsidR="0070490C" w:rsidRPr="00DB6994" w:rsidRDefault="0070490C" w:rsidP="0070490C">
      <w:pPr>
        <w:numPr>
          <w:ilvl w:val="0"/>
          <w:numId w:val="2"/>
        </w:numPr>
        <w:ind w:left="630" w:hanging="540"/>
        <w:rPr>
          <w:b/>
          <w:i/>
          <w:color w:val="000000"/>
          <w:sz w:val="26"/>
          <w:szCs w:val="26"/>
          <w:u w:val="single"/>
        </w:rPr>
      </w:pPr>
      <w:r w:rsidRPr="00DB6994">
        <w:rPr>
          <w:b/>
          <w:i/>
          <w:color w:val="000000"/>
          <w:sz w:val="26"/>
          <w:szCs w:val="26"/>
          <w:u w:val="single"/>
        </w:rPr>
        <w:t xml:space="preserve">COVERD AREA </w:t>
      </w:r>
    </w:p>
    <w:p w:rsidR="0070490C" w:rsidRPr="00DB6994" w:rsidRDefault="0070490C" w:rsidP="0070490C">
      <w:pPr>
        <w:rPr>
          <w:rFonts w:ascii="Cassia" w:hAnsi="Cassia"/>
          <w:b/>
          <w:color w:val="000000"/>
          <w:u w:val="single"/>
        </w:rPr>
      </w:pPr>
    </w:p>
    <w:tbl>
      <w:tblPr>
        <w:tblW w:w="9648" w:type="dxa"/>
        <w:tblLook w:val="01E0"/>
      </w:tblPr>
      <w:tblGrid>
        <w:gridCol w:w="467"/>
        <w:gridCol w:w="9181"/>
      </w:tblGrid>
      <w:tr w:rsidR="0070490C" w:rsidRPr="00DB6994" w:rsidTr="00C94F9C">
        <w:trPr>
          <w:trHeight w:val="279"/>
        </w:trPr>
        <w:tc>
          <w:tcPr>
            <w:tcW w:w="467" w:type="dxa"/>
          </w:tcPr>
          <w:p w:rsidR="0070490C" w:rsidRPr="00DB6994" w:rsidRDefault="0070490C" w:rsidP="0070490C">
            <w:pPr>
              <w:numPr>
                <w:ilvl w:val="0"/>
                <w:numId w:val="3"/>
              </w:numPr>
              <w:rPr>
                <w:rFonts w:ascii="Lapidary333 BT" w:hAnsi="Lapidary333 BT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According to applied number of technologies and strength of students. </w:t>
            </w:r>
          </w:p>
        </w:tc>
      </w:tr>
    </w:tbl>
    <w:p w:rsidR="0070490C" w:rsidRPr="00DB6994" w:rsidRDefault="0070490C" w:rsidP="0070490C">
      <w:pPr>
        <w:rPr>
          <w:color w:val="000000"/>
        </w:rPr>
      </w:pPr>
    </w:p>
    <w:tbl>
      <w:tblPr>
        <w:tblW w:w="9106" w:type="dxa"/>
        <w:tblInd w:w="542" w:type="dxa"/>
        <w:tblLook w:val="01E0"/>
      </w:tblPr>
      <w:tblGrid>
        <w:gridCol w:w="467"/>
        <w:gridCol w:w="8639"/>
      </w:tblGrid>
      <w:tr w:rsidR="0070490C" w:rsidRPr="00DB6994" w:rsidTr="00C94F9C">
        <w:trPr>
          <w:trHeight w:val="279"/>
        </w:trPr>
        <w:tc>
          <w:tcPr>
            <w:tcW w:w="467" w:type="dxa"/>
          </w:tcPr>
          <w:p w:rsidR="0070490C" w:rsidRPr="00DB6994" w:rsidRDefault="0070490C" w:rsidP="00C94F9C">
            <w:pPr>
              <w:rPr>
                <w:rFonts w:ascii="Lapidary333 BT" w:hAnsi="Lapidary333 BT"/>
                <w:i/>
                <w:color w:val="000000"/>
                <w:sz w:val="28"/>
                <w:szCs w:val="28"/>
              </w:rPr>
            </w:pPr>
            <w:r w:rsidRPr="00DB6994">
              <w:rPr>
                <w:rFonts w:ascii="Lapidary333 BT" w:hAnsi="Lapidary333 BT"/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8639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i/>
                <w:color w:val="000000"/>
              </w:rPr>
            </w:pPr>
            <w:r w:rsidRPr="00DB6994">
              <w:rPr>
                <w:i/>
                <w:color w:val="000000"/>
              </w:rPr>
              <w:t>For Theory 9 sq. ft per student.</w:t>
            </w:r>
          </w:p>
        </w:tc>
      </w:tr>
      <w:tr w:rsidR="0070490C" w:rsidRPr="00DB6994" w:rsidTr="00C94F9C">
        <w:trPr>
          <w:trHeight w:val="279"/>
        </w:trPr>
        <w:tc>
          <w:tcPr>
            <w:tcW w:w="467" w:type="dxa"/>
          </w:tcPr>
          <w:p w:rsidR="0070490C" w:rsidRPr="00DB6994" w:rsidRDefault="0070490C" w:rsidP="00C94F9C">
            <w:pPr>
              <w:rPr>
                <w:rFonts w:ascii="Lapidary333 BT" w:hAnsi="Lapidary333 BT"/>
                <w:i/>
                <w:color w:val="000000"/>
                <w:sz w:val="28"/>
                <w:szCs w:val="28"/>
              </w:rPr>
            </w:pPr>
            <w:r w:rsidRPr="00DB6994">
              <w:rPr>
                <w:rFonts w:ascii="Lapidary333 BT" w:hAnsi="Lapidary333 BT"/>
                <w:i/>
                <w:color w:val="000000"/>
                <w:sz w:val="28"/>
                <w:szCs w:val="28"/>
              </w:rPr>
              <w:t>b</w:t>
            </w:r>
          </w:p>
        </w:tc>
        <w:tc>
          <w:tcPr>
            <w:tcW w:w="8639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i/>
                <w:color w:val="000000"/>
              </w:rPr>
            </w:pPr>
            <w:r w:rsidRPr="00DB6994">
              <w:rPr>
                <w:i/>
                <w:color w:val="000000"/>
              </w:rPr>
              <w:t>For Practical 15 sq. ft per student.</w:t>
            </w:r>
          </w:p>
        </w:tc>
      </w:tr>
    </w:tbl>
    <w:p w:rsidR="0070490C" w:rsidRPr="00DB6994" w:rsidRDefault="0070490C" w:rsidP="0070490C">
      <w:pPr>
        <w:jc w:val="center"/>
        <w:rPr>
          <w:rFonts w:ascii="Cassia" w:hAnsi="Cassia"/>
          <w:b/>
          <w:color w:val="000000"/>
          <w:u w:val="single"/>
        </w:rPr>
      </w:pPr>
    </w:p>
    <w:p w:rsidR="0070490C" w:rsidRPr="00DB6994" w:rsidRDefault="0070490C" w:rsidP="0070490C">
      <w:pPr>
        <w:jc w:val="center"/>
        <w:rPr>
          <w:rFonts w:ascii="Cassia" w:hAnsi="Cassia"/>
          <w:b/>
          <w:color w:val="000000"/>
          <w:sz w:val="14"/>
          <w:u w:val="single"/>
        </w:rPr>
      </w:pPr>
    </w:p>
    <w:p w:rsidR="0070490C" w:rsidRPr="00DB6994" w:rsidRDefault="0070490C" w:rsidP="0070490C">
      <w:pPr>
        <w:rPr>
          <w:b/>
          <w:i/>
          <w:color w:val="000000"/>
          <w:sz w:val="26"/>
          <w:szCs w:val="26"/>
          <w:u w:val="single"/>
        </w:rPr>
      </w:pPr>
      <w:r w:rsidRPr="00DB6994">
        <w:rPr>
          <w:b/>
          <w:i/>
          <w:color w:val="000000"/>
          <w:sz w:val="26"/>
          <w:szCs w:val="26"/>
          <w:u w:val="single"/>
        </w:rPr>
        <w:t>CALCULATION FOR 25 STUDENTS EACH GROUP</w:t>
      </w:r>
    </w:p>
    <w:p w:rsidR="0070490C" w:rsidRPr="00DB6994" w:rsidRDefault="0070490C" w:rsidP="0070490C">
      <w:pPr>
        <w:rPr>
          <w:b/>
          <w:i/>
          <w:color w:val="000000"/>
          <w:sz w:val="12"/>
          <w:szCs w:val="28"/>
          <w:u w:val="single"/>
        </w:rPr>
      </w:pPr>
    </w:p>
    <w:p w:rsidR="0070490C" w:rsidRPr="00DB6994" w:rsidRDefault="0070490C" w:rsidP="0070490C">
      <w:pPr>
        <w:ind w:right="-727"/>
        <w:rPr>
          <w:b/>
          <w:i/>
          <w:color w:val="000000"/>
          <w:sz w:val="20"/>
          <w:szCs w:val="28"/>
          <w:u w:val="single"/>
        </w:rPr>
      </w:pPr>
      <w:r w:rsidRPr="00DB6994">
        <w:rPr>
          <w:b/>
          <w:i/>
          <w:color w:val="000000"/>
          <w:sz w:val="20"/>
          <w:szCs w:val="28"/>
          <w:u w:val="single"/>
        </w:rPr>
        <w:t>For One Technology</w:t>
      </w:r>
      <w:r w:rsidRPr="00DB6994">
        <w:rPr>
          <w:b/>
          <w:i/>
          <w:color w:val="000000"/>
          <w:sz w:val="20"/>
          <w:szCs w:val="28"/>
        </w:rPr>
        <w:tab/>
      </w:r>
      <w:r w:rsidRPr="00DB6994">
        <w:rPr>
          <w:b/>
          <w:i/>
          <w:color w:val="000000"/>
          <w:sz w:val="20"/>
          <w:szCs w:val="28"/>
        </w:rPr>
        <w:tab/>
      </w:r>
      <w:r w:rsidRPr="00DB6994">
        <w:rPr>
          <w:b/>
          <w:i/>
          <w:color w:val="000000"/>
          <w:sz w:val="20"/>
          <w:szCs w:val="28"/>
        </w:rPr>
        <w:tab/>
      </w:r>
      <w:r w:rsidRPr="00DB6994">
        <w:rPr>
          <w:b/>
          <w:i/>
          <w:color w:val="000000"/>
          <w:sz w:val="20"/>
          <w:szCs w:val="28"/>
        </w:rPr>
        <w:tab/>
      </w:r>
      <w:r>
        <w:rPr>
          <w:b/>
          <w:i/>
          <w:color w:val="000000"/>
          <w:sz w:val="20"/>
          <w:szCs w:val="28"/>
        </w:rPr>
        <w:t xml:space="preserve">           </w:t>
      </w:r>
      <w:r>
        <w:rPr>
          <w:b/>
          <w:i/>
          <w:color w:val="000000"/>
          <w:sz w:val="20"/>
          <w:szCs w:val="28"/>
          <w:u w:val="single"/>
        </w:rPr>
        <w:t>Available</w:t>
      </w:r>
      <w:r w:rsidRPr="00BD2AEA">
        <w:rPr>
          <w:b/>
          <w:i/>
          <w:color w:val="000000"/>
          <w:sz w:val="20"/>
          <w:szCs w:val="28"/>
        </w:rPr>
        <w:t xml:space="preserve"> </w:t>
      </w:r>
      <w:r w:rsidRPr="00BD2AEA">
        <w:rPr>
          <w:b/>
          <w:i/>
          <w:color w:val="000000"/>
          <w:sz w:val="20"/>
          <w:szCs w:val="28"/>
        </w:rPr>
        <w:tab/>
      </w:r>
      <w:r w:rsidRPr="00BD2AEA">
        <w:rPr>
          <w:b/>
          <w:i/>
          <w:color w:val="000000"/>
          <w:sz w:val="20"/>
          <w:szCs w:val="28"/>
        </w:rPr>
        <w:tab/>
      </w:r>
      <w:r w:rsidRPr="00BD2AEA">
        <w:rPr>
          <w:b/>
          <w:i/>
          <w:color w:val="000000"/>
          <w:sz w:val="20"/>
          <w:szCs w:val="28"/>
        </w:rPr>
        <w:tab/>
        <w:t xml:space="preserve"> </w:t>
      </w:r>
      <w:r w:rsidRPr="00DB6994">
        <w:rPr>
          <w:b/>
          <w:i/>
          <w:color w:val="000000"/>
          <w:sz w:val="20"/>
          <w:szCs w:val="28"/>
          <w:u w:val="single"/>
        </w:rPr>
        <w:t>For Additional Technology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6"/>
        <w:gridCol w:w="542"/>
        <w:gridCol w:w="1440"/>
        <w:gridCol w:w="270"/>
        <w:gridCol w:w="540"/>
        <w:gridCol w:w="1170"/>
        <w:gridCol w:w="540"/>
        <w:gridCol w:w="270"/>
        <w:gridCol w:w="720"/>
        <w:gridCol w:w="1440"/>
        <w:gridCol w:w="990"/>
      </w:tblGrid>
      <w:tr w:rsidR="0070490C" w:rsidRPr="00C13841" w:rsidTr="00C94F9C">
        <w:tc>
          <w:tcPr>
            <w:tcW w:w="2176" w:type="dxa"/>
            <w:vMerge w:val="restart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 xml:space="preserve">Description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Required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BD2AEA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BD2AEA">
              <w:rPr>
                <w:i/>
                <w:color w:val="000000"/>
                <w:sz w:val="22"/>
                <w:szCs w:val="28"/>
              </w:rPr>
              <w:t>Available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  <w:r>
              <w:rPr>
                <w:i/>
                <w:color w:val="000000"/>
                <w:sz w:val="22"/>
                <w:szCs w:val="28"/>
              </w:rPr>
              <w:t>St.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Required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Students</w:t>
            </w:r>
          </w:p>
        </w:tc>
      </w:tr>
      <w:tr w:rsidR="0070490C" w:rsidRPr="00C13841" w:rsidTr="00C94F9C">
        <w:tc>
          <w:tcPr>
            <w:tcW w:w="2176" w:type="dxa"/>
            <w:vMerge/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Area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Area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BD2AEA" w:rsidRDefault="0070490C" w:rsidP="00C94F9C">
            <w:pPr>
              <w:rPr>
                <w:i/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No.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Area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Class Room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9*25=225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9*25=225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Library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15*15 = 225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1/2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7*15 = 105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Principal Office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12*12 = 144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>
              <w:rPr>
                <w:rFonts w:ascii="Lapidary333 BT" w:hAnsi="Lapidary333 BT"/>
                <w:i/>
                <w:color w:val="000000"/>
                <w:sz w:val="22"/>
              </w:rPr>
              <w:t>-----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Staff Room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12*12 = 144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rFonts w:ascii="Lapidary333 BT" w:hAnsi="Lapidary333 BT"/>
                <w:i/>
                <w:color w:val="000000"/>
                <w:sz w:val="22"/>
              </w:rPr>
              <w:t>-----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Wash Room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25 St.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T O T A L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738 </w:t>
            </w:r>
            <w:r w:rsidRPr="00C13841">
              <w:rPr>
                <w:i/>
                <w:color w:val="000000"/>
                <w:sz w:val="22"/>
              </w:rPr>
              <w:t>sq. ft.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2½</w:t>
            </w:r>
            <w:r w:rsidRPr="00C13841">
              <w:rPr>
                <w:i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330 </w:t>
            </w:r>
            <w:r w:rsidRPr="00C13841">
              <w:rPr>
                <w:i/>
                <w:color w:val="000000"/>
                <w:sz w:val="22"/>
              </w:rPr>
              <w:t>sq. ft.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</w:tbl>
    <w:p w:rsidR="0070490C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COMMON LABS</w:t>
      </w:r>
    </w:p>
    <w:p w:rsidR="0070490C" w:rsidRDefault="0070490C" w:rsidP="0070490C">
      <w:pPr>
        <w:rPr>
          <w:i/>
          <w:color w:val="000000"/>
          <w:sz w:val="26"/>
          <w:szCs w:val="26"/>
          <w:u w:val="single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6"/>
        <w:gridCol w:w="542"/>
        <w:gridCol w:w="1440"/>
        <w:gridCol w:w="270"/>
        <w:gridCol w:w="540"/>
        <w:gridCol w:w="1170"/>
        <w:gridCol w:w="540"/>
        <w:gridCol w:w="270"/>
        <w:gridCol w:w="720"/>
        <w:gridCol w:w="1440"/>
        <w:gridCol w:w="990"/>
      </w:tblGrid>
      <w:tr w:rsidR="0070490C" w:rsidRPr="00C13841" w:rsidTr="00C94F9C">
        <w:tc>
          <w:tcPr>
            <w:tcW w:w="2176" w:type="dxa"/>
            <w:vMerge w:val="restart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 xml:space="preserve">Description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Required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BD2AEA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BD2AEA">
              <w:rPr>
                <w:i/>
                <w:color w:val="000000"/>
                <w:sz w:val="22"/>
                <w:szCs w:val="28"/>
              </w:rPr>
              <w:t>Available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  <w:r>
              <w:rPr>
                <w:i/>
                <w:color w:val="000000"/>
                <w:sz w:val="22"/>
                <w:szCs w:val="28"/>
              </w:rPr>
              <w:t>St.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Required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Students</w:t>
            </w:r>
          </w:p>
        </w:tc>
      </w:tr>
      <w:tr w:rsidR="0070490C" w:rsidRPr="00C13841" w:rsidTr="00C94F9C">
        <w:tc>
          <w:tcPr>
            <w:tcW w:w="2176" w:type="dxa"/>
            <w:vMerge/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No.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Area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No.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Area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BD2AEA" w:rsidRDefault="0070490C" w:rsidP="00C94F9C">
            <w:pPr>
              <w:rPr>
                <w:i/>
                <w:color w:val="000000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No.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pct10" w:color="auto" w:fill="auto"/>
          </w:tcPr>
          <w:p w:rsidR="0070490C" w:rsidRPr="00C13841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C13841">
              <w:rPr>
                <w:i/>
                <w:color w:val="000000"/>
                <w:sz w:val="22"/>
                <w:szCs w:val="28"/>
              </w:rPr>
              <w:t>Area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Physics Lab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15*25= 375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15*25= 375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Chemistry Lab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15*25= 375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15*25= 375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Drawing / Drafting Lab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15*25= 375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-----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-----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Computer Lab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15*25= 375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15*25= 375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Comprehensive Lab (wood/welding/material workshop)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 xml:space="preserve">15*25= 375 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15*25= 375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  <w:tr w:rsidR="0070490C" w:rsidRPr="00C13841" w:rsidTr="00C94F9C">
        <w:tc>
          <w:tcPr>
            <w:tcW w:w="2176" w:type="dxa"/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i/>
                <w:color w:val="000000"/>
                <w:sz w:val="22"/>
              </w:rPr>
              <w:t>T O T A L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i/>
                <w:color w:val="000000"/>
              </w:rPr>
            </w:pPr>
            <w:r w:rsidRPr="00C13841">
              <w:rPr>
                <w:i/>
                <w:color w:val="000000"/>
                <w:sz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ind w:right="-18"/>
              <w:jc w:val="center"/>
              <w:rPr>
                <w:i/>
                <w:color w:val="000000"/>
              </w:rPr>
            </w:pPr>
            <w:r w:rsidRPr="00C13841">
              <w:rPr>
                <w:i/>
                <w:color w:val="000000"/>
                <w:sz w:val="22"/>
              </w:rPr>
              <w:t>1875 sq. ft.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0490C" w:rsidRPr="00C13841" w:rsidRDefault="0070490C" w:rsidP="00C94F9C">
            <w:pPr>
              <w:tabs>
                <w:tab w:val="left" w:pos="6624"/>
                <w:tab w:val="left" w:pos="6732"/>
              </w:tabs>
              <w:spacing w:line="360" w:lineRule="auto"/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C13841">
              <w:rPr>
                <w:rFonts w:ascii="Lapidary333 BT" w:hAnsi="Lapidary333 BT"/>
                <w:i/>
                <w:color w:val="000000"/>
                <w:sz w:val="22"/>
              </w:rPr>
              <w:t>1500 sq. ft.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70490C" w:rsidRPr="00C13841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lastRenderedPageBreak/>
        <w:t>COURSE LAB FOR ARCHITECTURE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Serving Lab/store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Construction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Computer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Structural Mechanic / RCC Design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Building Material &amp; Construction/Display room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1875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b/>
          <w:i/>
          <w:color w:val="000000"/>
          <w:sz w:val="18"/>
          <w:szCs w:val="28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AUTO &amp; DIESEL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Auto &amp; Diesel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Servicing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Metallurgy &amp; Heat Treatment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1125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AUTO &amp; FARM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Auto &amp; Farm Lab 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Auto &amp; Farm Lab 2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Agriculture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Machinery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Service Station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1875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AUTOMATION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Digital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Control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750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lastRenderedPageBreak/>
        <w:t>COURSE LAB FOR CIVIL: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29"/>
        <w:gridCol w:w="1711"/>
        <w:gridCol w:w="360"/>
        <w:gridCol w:w="730"/>
        <w:gridCol w:w="1520"/>
        <w:gridCol w:w="1306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0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306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Survey Store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15*25= 375 </w:t>
            </w:r>
          </w:p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Construction yard/Public Health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15*25= 375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Hydraulic Lab</w:t>
            </w:r>
          </w:p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15*25= 375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both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  <w:sz w:val="22"/>
              </w:rPr>
              <w:t>Soil Mechanics/highways/concrete Lab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15*25= 375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1500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larendon Extended" w:hAnsi="Clarendon Extended"/>
          <w:color w:val="000000"/>
          <w:sz w:val="28"/>
          <w:szCs w:val="28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COMPUTER:</w:t>
      </w: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268"/>
        <w:gridCol w:w="722"/>
        <w:gridCol w:w="1620"/>
        <w:gridCol w:w="1326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326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326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Basic Electronics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Networking &amp; Hardware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750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larendon Extended" w:hAnsi="Clarendon Extended"/>
          <w:color w:val="000000"/>
          <w:sz w:val="28"/>
          <w:szCs w:val="28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CHEMICAL:</w:t>
      </w:r>
    </w:p>
    <w:tbl>
      <w:tblPr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7"/>
        <w:gridCol w:w="1523"/>
        <w:gridCol w:w="1286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6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Analytical/</w:t>
            </w:r>
            <w:proofErr w:type="spellStart"/>
            <w:r w:rsidRPr="00DB6994">
              <w:rPr>
                <w:rFonts w:ascii="Lapidary333 BT" w:hAnsi="Lapidary333 BT"/>
                <w:i/>
                <w:color w:val="000000"/>
              </w:rPr>
              <w:t>Qualitive</w:t>
            </w:r>
            <w:proofErr w:type="spellEnd"/>
            <w:r w:rsidRPr="00DB6994">
              <w:rPr>
                <w:rFonts w:ascii="Lapidary333 BT" w:hAnsi="Lapidary333 BT"/>
                <w:i/>
                <w:color w:val="000000"/>
              </w:rPr>
              <w:t xml:space="preserve">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Organic/Physics/Chemistry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Chemical Engineering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Chemical Processing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Technology Practice/ Basic Chemical / Engr.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Technology Practical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Basic Chemical Engineering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2625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Pr="00DB6994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lastRenderedPageBreak/>
        <w:t>COURSE LAB FOR C.I.T: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Hardware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Software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750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ELECTRICAL: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0"/>
        <w:gridCol w:w="1710"/>
        <w:gridCol w:w="360"/>
        <w:gridCol w:w="722"/>
        <w:gridCol w:w="1528"/>
        <w:gridCol w:w="1326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326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326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Basic Electricity/wiring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Power Lab</w:t>
            </w:r>
          </w:p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Instrument Lab</w:t>
            </w:r>
          </w:p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1125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ELECTRONICS: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Basic Electronics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Communication / Advance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Television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1125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larendon Extended" w:hAnsi="Clarendon Extended"/>
          <w:color w:val="000000"/>
          <w:sz w:val="28"/>
          <w:szCs w:val="28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FOUNDRY &amp; PATTERN: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Heat Treatment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Metallurgy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Foundry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Bench work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1500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334033" w:rsidRPr="00DB6994" w:rsidRDefault="00334033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lastRenderedPageBreak/>
        <w:t>COURSE LAB FOR MECHANICAL: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0"/>
        <w:gridCol w:w="1710"/>
        <w:gridCol w:w="360"/>
        <w:gridCol w:w="722"/>
        <w:gridCol w:w="1528"/>
        <w:gridCol w:w="1326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326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326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CNC Shop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Machine Shop</w:t>
            </w:r>
          </w:p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Material Testing Lab</w:t>
            </w:r>
          </w:p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Foundry Shop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Heat Engine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Metallurgy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Hydraulic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2625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70490C" w:rsidRDefault="0070490C" w:rsidP="0070490C">
      <w:pPr>
        <w:rPr>
          <w:i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PETROLEUM: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0"/>
        <w:gridCol w:w="1710"/>
        <w:gridCol w:w="360"/>
        <w:gridCol w:w="722"/>
        <w:gridCol w:w="1528"/>
        <w:gridCol w:w="1326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326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326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Geological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Drilling Lab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 xml:space="preserve">Instrumentation Lab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Processing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Fuel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1875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R.A.C: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630"/>
        <w:gridCol w:w="1710"/>
        <w:gridCol w:w="360"/>
        <w:gridCol w:w="722"/>
        <w:gridCol w:w="1528"/>
        <w:gridCol w:w="1326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326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8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326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R.A.C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Basic R.A.C.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Advance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Cutting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1500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Default="0070490C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334033" w:rsidRPr="00DB6994" w:rsidRDefault="00334033" w:rsidP="0070490C">
      <w:pPr>
        <w:rPr>
          <w:rFonts w:ascii="Clarendon Extended" w:hAnsi="Clarendon Extended"/>
          <w:color w:val="000000"/>
          <w:sz w:val="18"/>
          <w:szCs w:val="28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lastRenderedPageBreak/>
        <w:t>COURSE LAB FOR TELECOMMUNICATION: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Basic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Advance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Telecom Basic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Telecomm Advance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1500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assia" w:hAnsi="Cassia"/>
          <w:b/>
          <w:color w:val="000000"/>
          <w:sz w:val="26"/>
          <w:szCs w:val="26"/>
          <w:u w:val="single"/>
        </w:rPr>
      </w:pPr>
    </w:p>
    <w:p w:rsidR="0070490C" w:rsidRPr="00DB6994" w:rsidRDefault="0070490C" w:rsidP="0070490C">
      <w:pPr>
        <w:rPr>
          <w:i/>
          <w:color w:val="000000"/>
          <w:sz w:val="26"/>
          <w:szCs w:val="26"/>
          <w:u w:val="single"/>
        </w:rPr>
      </w:pPr>
      <w:r w:rsidRPr="00DB6994">
        <w:rPr>
          <w:i/>
          <w:color w:val="000000"/>
          <w:sz w:val="26"/>
          <w:szCs w:val="26"/>
          <w:u w:val="single"/>
        </w:rPr>
        <w:t>COURSE LAB FOR INSTRUMENT:</w:t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8"/>
        <w:gridCol w:w="630"/>
        <w:gridCol w:w="1710"/>
        <w:gridCol w:w="360"/>
        <w:gridCol w:w="729"/>
        <w:gridCol w:w="1521"/>
        <w:gridCol w:w="1288"/>
      </w:tblGrid>
      <w:tr w:rsidR="0070490C" w:rsidRPr="00DB6994" w:rsidTr="00C94F9C">
        <w:tc>
          <w:tcPr>
            <w:tcW w:w="307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Students</w:t>
            </w:r>
          </w:p>
        </w:tc>
      </w:tr>
      <w:tr w:rsidR="0070490C" w:rsidRPr="00DB6994" w:rsidTr="00C94F9C">
        <w:tc>
          <w:tcPr>
            <w:tcW w:w="307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No.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Area</w:t>
            </w:r>
          </w:p>
        </w:tc>
        <w:tc>
          <w:tcPr>
            <w:tcW w:w="128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Processing Instrumentation Control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Electronics Lab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tabs>
                <w:tab w:val="left" w:pos="6624"/>
                <w:tab w:val="left" w:pos="6732"/>
              </w:tabs>
              <w:ind w:right="72"/>
              <w:jc w:val="center"/>
              <w:rPr>
                <w:rFonts w:ascii="Lapidary333 BT" w:hAnsi="Lapidary333 BT"/>
                <w:i/>
                <w:color w:val="000000"/>
              </w:rPr>
            </w:pPr>
            <w:r w:rsidRPr="00DB6994">
              <w:rPr>
                <w:rFonts w:ascii="Lapidary333 BT" w:hAnsi="Lapidary333 BT"/>
                <w:i/>
                <w:color w:val="000000"/>
              </w:rPr>
              <w:t>15*25= 375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70490C" w:rsidRPr="00DB6994" w:rsidTr="00C94F9C">
        <w:tc>
          <w:tcPr>
            <w:tcW w:w="307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 O T A L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 xml:space="preserve">750 </w:t>
            </w:r>
            <w:proofErr w:type="spellStart"/>
            <w:r w:rsidRPr="00DB6994">
              <w:rPr>
                <w:i/>
                <w:color w:val="000000"/>
                <w:sz w:val="28"/>
              </w:rPr>
              <w:t>sq.ft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0490C" w:rsidRPr="00DB6994" w:rsidRDefault="0070490C" w:rsidP="00C94F9C">
            <w:pPr>
              <w:rPr>
                <w:i/>
                <w:color w:val="000000"/>
                <w:sz w:val="28"/>
                <w:szCs w:val="28"/>
                <w:u w:val="single"/>
              </w:rPr>
            </w:pPr>
          </w:p>
        </w:tc>
      </w:tr>
    </w:tbl>
    <w:p w:rsidR="0070490C" w:rsidRPr="00DB6994" w:rsidRDefault="0070490C" w:rsidP="0070490C">
      <w:pPr>
        <w:rPr>
          <w:rFonts w:ascii="Clarendon Extended" w:hAnsi="Clarendon Extended"/>
          <w:color w:val="000000"/>
          <w:sz w:val="12"/>
          <w:szCs w:val="28"/>
          <w:u w:val="single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1530"/>
        <w:gridCol w:w="1530"/>
        <w:gridCol w:w="268"/>
        <w:gridCol w:w="1299"/>
        <w:gridCol w:w="1521"/>
      </w:tblGrid>
      <w:tr w:rsidR="0070490C" w:rsidRPr="00DB6994" w:rsidTr="00C94F9C">
        <w:tc>
          <w:tcPr>
            <w:tcW w:w="3168" w:type="dxa"/>
            <w:vMerge w:val="restart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Description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Required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Available</w:t>
            </w:r>
          </w:p>
        </w:tc>
      </w:tr>
      <w:tr w:rsidR="0070490C" w:rsidRPr="00DB6994" w:rsidTr="00C94F9C">
        <w:tc>
          <w:tcPr>
            <w:tcW w:w="3168" w:type="dxa"/>
            <w:vMerge/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Covered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Open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rPr>
                <w:i/>
                <w:color w:val="000000"/>
                <w:szCs w:val="28"/>
                <w:u w:val="single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 xml:space="preserve">Covered </w:t>
            </w:r>
          </w:p>
        </w:tc>
        <w:tc>
          <w:tcPr>
            <w:tcW w:w="1521" w:type="dxa"/>
            <w:tcBorders>
              <w:left w:val="single" w:sz="4" w:space="0" w:color="auto"/>
            </w:tcBorders>
            <w:shd w:val="pct10" w:color="auto" w:fill="auto"/>
          </w:tcPr>
          <w:p w:rsidR="0070490C" w:rsidRPr="00DB6994" w:rsidRDefault="0070490C" w:rsidP="00C94F9C">
            <w:pPr>
              <w:jc w:val="center"/>
              <w:rPr>
                <w:i/>
                <w:color w:val="000000"/>
                <w:szCs w:val="28"/>
              </w:rPr>
            </w:pPr>
            <w:r w:rsidRPr="00DB6994">
              <w:rPr>
                <w:i/>
                <w:color w:val="000000"/>
                <w:szCs w:val="28"/>
              </w:rPr>
              <w:t>Open</w:t>
            </w:r>
          </w:p>
        </w:tc>
      </w:tr>
      <w:tr w:rsidR="0070490C" w:rsidRPr="00DB6994" w:rsidTr="00C94F9C">
        <w:tc>
          <w:tcPr>
            <w:tcW w:w="316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TOTAL AREA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</w:tr>
      <w:tr w:rsidR="0070490C" w:rsidRPr="00DB6994" w:rsidTr="00C94F9C">
        <w:tc>
          <w:tcPr>
            <w:tcW w:w="3168" w:type="dxa"/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  <w:r w:rsidRPr="00DB6994">
              <w:rPr>
                <w:i/>
                <w:color w:val="000000"/>
                <w:sz w:val="28"/>
              </w:rPr>
              <w:t>Grand Total (Sq. Ft.)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90C" w:rsidRPr="00DB6994" w:rsidRDefault="0070490C" w:rsidP="00C94F9C">
            <w:pPr>
              <w:spacing w:line="360" w:lineRule="auto"/>
              <w:rPr>
                <w:i/>
                <w:color w:val="000000"/>
                <w:sz w:val="28"/>
              </w:rPr>
            </w:pPr>
          </w:p>
        </w:tc>
      </w:tr>
    </w:tbl>
    <w:p w:rsidR="00AB112E" w:rsidRDefault="00AB112E"/>
    <w:sectPr w:rsidR="00AB112E" w:rsidSect="00AB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oper BlkIt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slonOldFace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apidary333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larendon Extended">
    <w:altName w:val="Century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5267"/>
    <w:multiLevelType w:val="hybridMultilevel"/>
    <w:tmpl w:val="51AEEDD4"/>
    <w:lvl w:ilvl="0" w:tplc="7524431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A4F5B"/>
    <w:multiLevelType w:val="hybridMultilevel"/>
    <w:tmpl w:val="D54A24C8"/>
    <w:lvl w:ilvl="0" w:tplc="8202FC82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73641F"/>
    <w:multiLevelType w:val="hybridMultilevel"/>
    <w:tmpl w:val="2FE0EC52"/>
    <w:lvl w:ilvl="0" w:tplc="B3182CB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0490C"/>
    <w:rsid w:val="000F35C4"/>
    <w:rsid w:val="001431B6"/>
    <w:rsid w:val="001A4003"/>
    <w:rsid w:val="00243B71"/>
    <w:rsid w:val="002E1555"/>
    <w:rsid w:val="00334033"/>
    <w:rsid w:val="004B4E8B"/>
    <w:rsid w:val="004D6E10"/>
    <w:rsid w:val="0070490C"/>
    <w:rsid w:val="00AB112E"/>
    <w:rsid w:val="00B40A8E"/>
    <w:rsid w:val="00ED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</dc:creator>
  <cp:keywords/>
  <dc:description/>
  <cp:lastModifiedBy>aqeel</cp:lastModifiedBy>
  <cp:revision>3</cp:revision>
  <dcterms:created xsi:type="dcterms:W3CDTF">2013-08-18T06:47:00Z</dcterms:created>
  <dcterms:modified xsi:type="dcterms:W3CDTF">2014-06-25T03:51:00Z</dcterms:modified>
</cp:coreProperties>
</file>